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D32C" w14:textId="35177F65" w:rsidR="00C922B9" w:rsidRDefault="005E4795">
      <w:r>
        <w:rPr>
          <w:noProof/>
        </w:rPr>
        <w:drawing>
          <wp:anchor distT="0" distB="0" distL="114300" distR="114300" simplePos="0" relativeHeight="251658240" behindDoc="1" locked="0" layoutInCell="1" allowOverlap="1" wp14:anchorId="3E822731" wp14:editId="5C862FFE">
            <wp:simplePos x="0" y="0"/>
            <wp:positionH relativeFrom="margin">
              <wp:posOffset>-236855</wp:posOffset>
            </wp:positionH>
            <wp:positionV relativeFrom="margin">
              <wp:posOffset>-52705</wp:posOffset>
            </wp:positionV>
            <wp:extent cx="1026160" cy="1002030"/>
            <wp:effectExtent l="0" t="0" r="2540" b="7620"/>
            <wp:wrapThrough wrapText="bothSides">
              <wp:wrapPolygon edited="0">
                <wp:start x="0" y="0"/>
                <wp:lineTo x="0" y="21354"/>
                <wp:lineTo x="21252" y="21354"/>
                <wp:lineTo x="2125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430" w:type="dxa"/>
        <w:tblCellSpacing w:w="15" w:type="dxa"/>
        <w:tblInd w:w="-9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0"/>
      </w:tblGrid>
      <w:tr w:rsidR="00C922B9" w:rsidRPr="00C922B9" w14:paraId="41C0CCE9" w14:textId="77777777" w:rsidTr="00DC7AEB">
        <w:trPr>
          <w:trHeight w:val="10483"/>
          <w:tblCellSpacing w:w="15" w:type="dxa"/>
        </w:trPr>
        <w:tc>
          <w:tcPr>
            <w:tcW w:w="113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3FD781" w14:textId="70822392" w:rsidR="00C922B9" w:rsidRPr="007A0893" w:rsidRDefault="00C922B9" w:rsidP="003C14D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A0893">
              <w:rPr>
                <w:rFonts w:asciiTheme="minorHAnsi" w:eastAsia="Times New Roman" w:hAnsiTheme="minorHAnsi" w:cstheme="minorHAnsi"/>
                <w:b/>
                <w:color w:val="000000"/>
              </w:rPr>
              <w:t>POSITION:</w:t>
            </w:r>
            <w:r w:rsidRPr="007A0893">
              <w:rPr>
                <w:rFonts w:asciiTheme="minorHAnsi" w:eastAsia="Times New Roman" w:hAnsiTheme="minorHAnsi" w:cstheme="minorHAnsi"/>
                <w:color w:val="000000"/>
              </w:rPr>
              <w:t xml:space="preserve">  </w:t>
            </w:r>
            <w:r w:rsidR="004B38CD">
              <w:rPr>
                <w:rFonts w:asciiTheme="minorHAnsi" w:hAnsiTheme="minorHAnsi" w:cstheme="minorHAnsi"/>
                <w:color w:val="000000"/>
              </w:rPr>
              <w:t xml:space="preserve">Analytical </w:t>
            </w:r>
            <w:r w:rsidR="00120D66">
              <w:rPr>
                <w:rFonts w:asciiTheme="minorHAnsi" w:hAnsiTheme="minorHAnsi" w:cstheme="minorHAnsi"/>
                <w:color w:val="000000"/>
              </w:rPr>
              <w:t xml:space="preserve">Method </w:t>
            </w:r>
            <w:r w:rsidR="004B38CD">
              <w:rPr>
                <w:rFonts w:asciiTheme="minorHAnsi" w:hAnsiTheme="minorHAnsi" w:cstheme="minorHAnsi"/>
                <w:color w:val="000000"/>
              </w:rPr>
              <w:t xml:space="preserve">Development </w:t>
            </w:r>
            <w:r w:rsidR="00120D66">
              <w:rPr>
                <w:rFonts w:asciiTheme="minorHAnsi" w:hAnsiTheme="minorHAnsi" w:cstheme="minorHAnsi"/>
                <w:color w:val="000000"/>
              </w:rPr>
              <w:t>Specialist</w:t>
            </w:r>
            <w:r w:rsidR="004B38CD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33B418A" w14:textId="424CE73E" w:rsidR="00FE5973" w:rsidRPr="007A0893" w:rsidRDefault="00FE5973" w:rsidP="00DC7A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14836C92" w14:textId="56235736" w:rsidR="00967FC2" w:rsidRPr="007A0893" w:rsidRDefault="00967FC2" w:rsidP="00DC7AEB">
            <w:pPr>
              <w:spacing w:after="0" w:line="240" w:lineRule="auto"/>
              <w:rPr>
                <w:rStyle w:val="wbzude"/>
                <w:rFonts w:asciiTheme="minorHAnsi" w:hAnsiTheme="minorHAnsi" w:cstheme="minorHAnsi"/>
              </w:rPr>
            </w:pPr>
            <w:r w:rsidRPr="007A0893">
              <w:rPr>
                <w:rStyle w:val="wbzude"/>
                <w:rFonts w:asciiTheme="minorHAnsi" w:hAnsiTheme="minorHAnsi" w:cstheme="minorHAnsi"/>
                <w:b/>
              </w:rPr>
              <w:t xml:space="preserve">Key Responsibilities: </w:t>
            </w:r>
          </w:p>
          <w:p w14:paraId="08563536" w14:textId="1E620EB3" w:rsidR="00DC7AEB" w:rsidRDefault="00796DD7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DC7AEB">
              <w:rPr>
                <w:rFonts w:asciiTheme="minorHAnsi" w:eastAsia="Times New Roman" w:hAnsiTheme="minorHAnsi" w:cstheme="minorHAnsi"/>
                <w:color w:val="000000"/>
              </w:rPr>
              <w:t xml:space="preserve">Participate </w:t>
            </w:r>
            <w:r w:rsidR="00DC7AEB" w:rsidRPr="00DC7AEB">
              <w:rPr>
                <w:rFonts w:asciiTheme="minorHAnsi" w:eastAsia="Times New Roman" w:hAnsiTheme="minorHAnsi" w:cstheme="minorHAnsi"/>
                <w:color w:val="000000"/>
              </w:rPr>
              <w:t xml:space="preserve">in Method development </w:t>
            </w:r>
            <w:r w:rsidR="00DC7AEB">
              <w:rPr>
                <w:rFonts w:asciiTheme="minorHAnsi" w:eastAsia="Times New Roman" w:hAnsiTheme="minorHAnsi" w:cstheme="minorHAnsi"/>
                <w:color w:val="000000"/>
              </w:rPr>
              <w:t xml:space="preserve">and validation </w:t>
            </w:r>
            <w:r w:rsidR="004B38CD">
              <w:rPr>
                <w:rFonts w:asciiTheme="minorHAnsi" w:eastAsia="Times New Roman" w:hAnsiTheme="minorHAnsi" w:cstheme="minorHAnsi"/>
                <w:color w:val="000000"/>
              </w:rPr>
              <w:t xml:space="preserve">to include testing, protocol and report writing </w:t>
            </w:r>
          </w:p>
          <w:p w14:paraId="4A1BACCE" w14:textId="77777777" w:rsidR="00796DD7" w:rsidRDefault="00796DD7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Review data for compliance to specifications; document and investigate nonconformities</w:t>
            </w:r>
          </w:p>
          <w:p w14:paraId="7B4BD046" w14:textId="77777777" w:rsidR="00010367" w:rsidRDefault="00010367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Perform Routine Commercial Product Release and Stability Testing</w:t>
            </w:r>
          </w:p>
          <w:p w14:paraId="22C1344D" w14:textId="67D897FE" w:rsidR="00796DD7" w:rsidRDefault="00796DD7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Lead investigations, and/or provide expertise for resolution of laboratory deviations and OOS/OOT results related to reagents and consumables</w:t>
            </w:r>
          </w:p>
          <w:p w14:paraId="6900432A" w14:textId="77777777" w:rsidR="00796DD7" w:rsidRDefault="00796DD7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Ensure Good Documentation Practices for relevant QC testing procedures, and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</w:rPr>
              <w:t>that documents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are current and accurately and clearly describe processes, reagents, and acceptance criteria</w:t>
            </w:r>
          </w:p>
          <w:p w14:paraId="3F5056C3" w14:textId="77777777" w:rsidR="005960B2" w:rsidRDefault="005960B2" w:rsidP="00DC7AEB">
            <w:pPr>
              <w:spacing w:after="0" w:line="240" w:lineRule="auto"/>
              <w:rPr>
                <w:rStyle w:val="wbzude"/>
                <w:rFonts w:asciiTheme="minorHAnsi" w:hAnsiTheme="minorHAnsi" w:cstheme="minorHAnsi"/>
                <w:b/>
              </w:rPr>
            </w:pPr>
          </w:p>
          <w:p w14:paraId="1C74CBCA" w14:textId="15963A89" w:rsidR="00B70886" w:rsidRPr="007A0893" w:rsidRDefault="00B70886" w:rsidP="00DC7AEB">
            <w:pPr>
              <w:spacing w:after="0" w:line="240" w:lineRule="auto"/>
              <w:rPr>
                <w:rStyle w:val="wbzude"/>
                <w:rFonts w:asciiTheme="minorHAnsi" w:hAnsiTheme="minorHAnsi" w:cstheme="minorHAnsi"/>
                <w:b/>
              </w:rPr>
            </w:pPr>
            <w:r w:rsidRPr="007A0893">
              <w:rPr>
                <w:rStyle w:val="wbzude"/>
                <w:rFonts w:asciiTheme="minorHAnsi" w:hAnsiTheme="minorHAnsi" w:cstheme="minorHAnsi"/>
                <w:b/>
              </w:rPr>
              <w:t>Qualifications</w:t>
            </w:r>
            <w:r w:rsidR="00494AAF" w:rsidRPr="007A0893">
              <w:rPr>
                <w:rStyle w:val="wbzude"/>
                <w:rFonts w:asciiTheme="minorHAnsi" w:hAnsiTheme="minorHAnsi" w:cstheme="minorHAnsi"/>
                <w:b/>
              </w:rPr>
              <w:t>:</w:t>
            </w:r>
            <w:r w:rsidRPr="007A0893">
              <w:rPr>
                <w:rStyle w:val="wbzude"/>
                <w:rFonts w:asciiTheme="minorHAnsi" w:hAnsiTheme="minorHAnsi" w:cstheme="minorHAnsi"/>
                <w:b/>
              </w:rPr>
              <w:t xml:space="preserve"> </w:t>
            </w:r>
          </w:p>
          <w:p w14:paraId="2F26FAFB" w14:textId="47C40FB0" w:rsidR="007A0893" w:rsidRPr="00CB7A4C" w:rsidRDefault="007A0893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B7A4C">
              <w:rPr>
                <w:rFonts w:asciiTheme="minorHAnsi" w:eastAsia="Times New Roman" w:hAnsiTheme="minorHAnsi" w:cstheme="minorHAnsi"/>
                <w:color w:val="000000"/>
              </w:rPr>
              <w:t xml:space="preserve">BS/MS in Chemistry, or closely related scientific discipline </w:t>
            </w:r>
          </w:p>
          <w:p w14:paraId="0D8A94BF" w14:textId="77777777" w:rsidR="00E248F3" w:rsidRDefault="00E248F3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Proficient in Empower</w:t>
            </w:r>
          </w:p>
          <w:p w14:paraId="4CBD76E7" w14:textId="404D43D8" w:rsidR="007A0893" w:rsidRPr="00CB7A4C" w:rsidRDefault="00010367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8-</w:t>
            </w:r>
            <w:r w:rsidR="004B38CD">
              <w:rPr>
                <w:rFonts w:asciiTheme="minorHAnsi" w:eastAsia="Times New Roman" w:hAnsiTheme="minorHAnsi" w:cstheme="minorHAnsi"/>
                <w:color w:val="000000"/>
              </w:rPr>
              <w:t>10 years</w:t>
            </w:r>
            <w:r w:rsidR="007A0893" w:rsidRPr="00CB7A4C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="004B38CD">
              <w:rPr>
                <w:rFonts w:asciiTheme="minorHAnsi" w:eastAsia="Times New Roman" w:hAnsiTheme="minorHAnsi" w:cstheme="minorHAnsi"/>
                <w:color w:val="000000"/>
              </w:rPr>
              <w:t xml:space="preserve">relevant </w:t>
            </w:r>
            <w:r w:rsidR="007A0893" w:rsidRPr="00CB7A4C">
              <w:rPr>
                <w:rFonts w:asciiTheme="minorHAnsi" w:eastAsia="Times New Roman" w:hAnsiTheme="minorHAnsi" w:cstheme="minorHAnsi"/>
                <w:color w:val="000000"/>
              </w:rPr>
              <w:t>quality control experience</w:t>
            </w:r>
            <w:r w:rsidR="004B38C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  <w:p w14:paraId="1B87578F" w14:textId="200830DF" w:rsidR="007A0893" w:rsidRPr="00CB7A4C" w:rsidRDefault="007A0893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B7A4C">
              <w:rPr>
                <w:rFonts w:asciiTheme="minorHAnsi" w:eastAsia="Times New Roman" w:hAnsiTheme="minorHAnsi" w:cstheme="minorHAnsi"/>
                <w:color w:val="000000"/>
              </w:rPr>
              <w:t>Strong working knowledge of ICH, cGMP, FDA and</w:t>
            </w:r>
            <w:r w:rsidR="00E248F3">
              <w:rPr>
                <w:rFonts w:asciiTheme="minorHAnsi" w:eastAsia="Times New Roman" w:hAnsiTheme="minorHAnsi" w:cstheme="minorHAnsi"/>
                <w:color w:val="000000"/>
              </w:rPr>
              <w:t xml:space="preserve"> USP</w:t>
            </w:r>
            <w:r w:rsidRPr="00CB7A4C">
              <w:rPr>
                <w:rFonts w:asciiTheme="minorHAnsi" w:eastAsia="Times New Roman" w:hAnsiTheme="minorHAnsi" w:cstheme="minorHAnsi"/>
                <w:color w:val="000000"/>
              </w:rPr>
              <w:t xml:space="preserve"> guidance</w:t>
            </w:r>
          </w:p>
          <w:p w14:paraId="3236C20C" w14:textId="77777777" w:rsidR="007A0893" w:rsidRPr="00CB7A4C" w:rsidRDefault="007A0893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B7A4C">
              <w:rPr>
                <w:rFonts w:asciiTheme="minorHAnsi" w:eastAsia="Times New Roman" w:hAnsiTheme="minorHAnsi" w:cstheme="minorHAnsi"/>
                <w:color w:val="000000"/>
              </w:rPr>
              <w:t>Recent experience with method development, qualification/validation and transfer preferred</w:t>
            </w:r>
          </w:p>
          <w:p w14:paraId="79BF0991" w14:textId="39BBDA87" w:rsidR="007A0893" w:rsidRPr="00CB7A4C" w:rsidRDefault="007A0893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B7A4C">
              <w:rPr>
                <w:rFonts w:asciiTheme="minorHAnsi" w:eastAsia="Times New Roman" w:hAnsiTheme="minorHAnsi" w:cstheme="minorHAnsi"/>
                <w:color w:val="000000"/>
              </w:rPr>
              <w:t xml:space="preserve">Laboratory experience with a variety of analytical techniques including, but not limited to, </w:t>
            </w:r>
            <w:r w:rsidR="00E248F3">
              <w:rPr>
                <w:rFonts w:asciiTheme="minorHAnsi" w:eastAsia="Times New Roman" w:hAnsiTheme="minorHAnsi" w:cstheme="minorHAnsi"/>
                <w:color w:val="000000"/>
              </w:rPr>
              <w:t xml:space="preserve">GC,UV,HPLC, IR </w:t>
            </w:r>
          </w:p>
          <w:p w14:paraId="75A690EF" w14:textId="77777777" w:rsidR="007A0893" w:rsidRPr="00CB7A4C" w:rsidRDefault="007A0893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B7A4C">
              <w:rPr>
                <w:rFonts w:asciiTheme="minorHAnsi" w:eastAsia="Times New Roman" w:hAnsiTheme="minorHAnsi" w:cstheme="minorHAnsi"/>
                <w:color w:val="000000"/>
              </w:rPr>
              <w:t>Proficient in general and non-routine laboratory skills</w:t>
            </w:r>
          </w:p>
          <w:p w14:paraId="1213175D" w14:textId="77777777" w:rsidR="007A0893" w:rsidRPr="00CB7A4C" w:rsidRDefault="007A0893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B7A4C">
              <w:rPr>
                <w:rFonts w:asciiTheme="minorHAnsi" w:eastAsia="Times New Roman" w:hAnsiTheme="minorHAnsi" w:cstheme="minorHAnsi"/>
                <w:color w:val="000000"/>
              </w:rPr>
              <w:t xml:space="preserve">Excellent computer, documentation, </w:t>
            </w:r>
            <w:proofErr w:type="gramStart"/>
            <w:r w:rsidRPr="00CB7A4C">
              <w:rPr>
                <w:rFonts w:asciiTheme="minorHAnsi" w:eastAsia="Times New Roman" w:hAnsiTheme="minorHAnsi" w:cstheme="minorHAnsi"/>
                <w:color w:val="000000"/>
              </w:rPr>
              <w:t>communication</w:t>
            </w:r>
            <w:proofErr w:type="gramEnd"/>
            <w:r w:rsidRPr="00CB7A4C">
              <w:rPr>
                <w:rFonts w:asciiTheme="minorHAnsi" w:eastAsia="Times New Roman" w:hAnsiTheme="minorHAnsi" w:cstheme="minorHAnsi"/>
                <w:color w:val="000000"/>
              </w:rPr>
              <w:t xml:space="preserve"> and organizational skills required</w:t>
            </w:r>
          </w:p>
          <w:p w14:paraId="01740C0D" w14:textId="77777777" w:rsidR="007A0893" w:rsidRPr="00CB7A4C" w:rsidRDefault="007A0893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B7A4C">
              <w:rPr>
                <w:rFonts w:asciiTheme="minorHAnsi" w:eastAsia="Times New Roman" w:hAnsiTheme="minorHAnsi" w:cstheme="minorHAnsi"/>
                <w:color w:val="000000"/>
              </w:rPr>
              <w:t>Must have strong attention to detail, strong problem-solving skills, as well as the ability to work in a cross-functional team environment</w:t>
            </w:r>
          </w:p>
          <w:p w14:paraId="5BFF0A37" w14:textId="77777777" w:rsidR="007A0893" w:rsidRPr="00CB7A4C" w:rsidRDefault="007A0893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B7A4C">
              <w:rPr>
                <w:rFonts w:asciiTheme="minorHAnsi" w:eastAsia="Times New Roman" w:hAnsiTheme="minorHAnsi" w:cstheme="minorHAnsi"/>
                <w:color w:val="000000"/>
              </w:rPr>
              <w:t>Exercises judgment within well-defined and established procedures and practices to determine appropriate action</w:t>
            </w:r>
          </w:p>
          <w:p w14:paraId="6237C25C" w14:textId="77777777" w:rsidR="007A0893" w:rsidRPr="00CB7A4C" w:rsidRDefault="007A0893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B7A4C">
              <w:rPr>
                <w:rFonts w:asciiTheme="minorHAnsi" w:eastAsia="Times New Roman" w:hAnsiTheme="minorHAnsi" w:cstheme="minorHAnsi"/>
                <w:color w:val="000000"/>
              </w:rPr>
              <w:t>Strong interpersonal and verbal/written communication skills required</w:t>
            </w:r>
          </w:p>
          <w:p w14:paraId="10283BAF" w14:textId="77777777" w:rsidR="007A0893" w:rsidRPr="00CB7A4C" w:rsidRDefault="007A0893" w:rsidP="00DC7AEB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B7A4C">
              <w:rPr>
                <w:rFonts w:asciiTheme="minorHAnsi" w:eastAsia="Times New Roman" w:hAnsiTheme="minorHAnsi" w:cstheme="minorHAnsi"/>
                <w:color w:val="000000"/>
              </w:rPr>
              <w:t>Able to respond quickly to shifting priorities and to meet deadlines</w:t>
            </w:r>
          </w:p>
          <w:p w14:paraId="1E6ED761" w14:textId="77777777" w:rsidR="0068757D" w:rsidRDefault="0068757D" w:rsidP="00DC7AE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2C0FAF0" w14:textId="77777777" w:rsidR="005960B2" w:rsidRDefault="00C922B9" w:rsidP="005960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CB7A4C">
              <w:rPr>
                <w:rFonts w:asciiTheme="minorHAnsi" w:eastAsia="Times New Roman" w:hAnsiTheme="minorHAnsi" w:cstheme="minorHAnsi"/>
                <w:color w:val="000000"/>
              </w:rPr>
              <w:t xml:space="preserve">Located in </w:t>
            </w:r>
            <w:r w:rsidR="002D368E" w:rsidRPr="00CB7A4C">
              <w:rPr>
                <w:rFonts w:asciiTheme="minorHAnsi" w:eastAsia="Times New Roman" w:hAnsiTheme="minorHAnsi" w:cstheme="minorHAnsi"/>
                <w:color w:val="000000"/>
              </w:rPr>
              <w:t xml:space="preserve">Bergen County, Northvale, </w:t>
            </w:r>
            <w:r w:rsidRPr="00CB7A4C">
              <w:rPr>
                <w:rFonts w:asciiTheme="minorHAnsi" w:eastAsia="Times New Roman" w:hAnsiTheme="minorHAnsi" w:cstheme="minorHAnsi"/>
                <w:color w:val="000000"/>
              </w:rPr>
              <w:t>New Jersey.</w:t>
            </w:r>
            <w:r w:rsidR="00DC7AEB">
              <w:rPr>
                <w:rFonts w:asciiTheme="minorHAnsi" w:eastAsia="Times New Roman" w:hAnsiTheme="minorHAnsi" w:cstheme="minorHAnsi"/>
                <w:color w:val="000000"/>
              </w:rPr>
              <w:t xml:space="preserve">  We</w:t>
            </w:r>
            <w:r w:rsidRPr="00CB7A4C">
              <w:rPr>
                <w:rFonts w:asciiTheme="minorHAnsi" w:eastAsia="Times New Roman" w:hAnsiTheme="minorHAnsi" w:cstheme="minorHAnsi"/>
                <w:color w:val="000000"/>
              </w:rPr>
              <w:t xml:space="preserve"> offer a competitive salary and benefits package.  </w:t>
            </w:r>
            <w:r w:rsidR="00B70886" w:rsidRPr="00CB7A4C">
              <w:rPr>
                <w:rFonts w:asciiTheme="minorHAnsi" w:eastAsia="Times New Roman" w:hAnsiTheme="minorHAnsi" w:cstheme="minorHAnsi"/>
                <w:color w:val="000000"/>
              </w:rPr>
              <w:br/>
            </w:r>
          </w:p>
          <w:p w14:paraId="01A8BF55" w14:textId="7E0E0F4B" w:rsidR="00C922B9" w:rsidRPr="007A0893" w:rsidRDefault="00C922B9" w:rsidP="005960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u w:val="single"/>
              </w:rPr>
            </w:pPr>
          </w:p>
        </w:tc>
      </w:tr>
    </w:tbl>
    <w:p w14:paraId="1C81E6DB" w14:textId="1CAC91C8" w:rsidR="00B0529B" w:rsidRDefault="00B0529B" w:rsidP="00F82DED"/>
    <w:sectPr w:rsidR="00B0529B" w:rsidSect="00A802D0">
      <w:footerReference w:type="first" r:id="rId9"/>
      <w:pgSz w:w="12240" w:h="15840"/>
      <w:pgMar w:top="900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D24D4" w14:textId="77777777" w:rsidR="00AA4BA4" w:rsidRDefault="00AA4BA4" w:rsidP="00EE3A7B">
      <w:pPr>
        <w:spacing w:after="0" w:line="240" w:lineRule="auto"/>
      </w:pPr>
      <w:r>
        <w:separator/>
      </w:r>
    </w:p>
  </w:endnote>
  <w:endnote w:type="continuationSeparator" w:id="0">
    <w:p w14:paraId="0E38F53C" w14:textId="77777777" w:rsidR="00AA4BA4" w:rsidRDefault="00AA4BA4" w:rsidP="00EE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Light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2B2E" w14:textId="77777777" w:rsidR="00EE3A7B" w:rsidRPr="00F660B0" w:rsidRDefault="00EE3A7B" w:rsidP="00EE3A7B">
    <w:pPr>
      <w:pStyle w:val="Default"/>
      <w:ind w:left="-720" w:right="-720"/>
      <w:jc w:val="center"/>
      <w:rPr>
        <w:rFonts w:ascii="Calibri" w:hAnsi="Calibri" w:cs="Calibri"/>
      </w:rPr>
    </w:pPr>
    <w:r w:rsidRPr="00F660B0">
      <w:rPr>
        <w:rFonts w:ascii="Calibri" w:hAnsi="Calibri" w:cs="Calibri"/>
        <w:color w:val="004A8E"/>
        <w:sz w:val="19"/>
        <w:szCs w:val="19"/>
      </w:rPr>
      <w:t xml:space="preserve">165 Ludlow Avenue </w:t>
    </w:r>
    <w:r w:rsidRPr="00F660B0">
      <w:rPr>
        <w:rFonts w:ascii="Calibri" w:hAnsi="Calibri" w:cs="Calibri"/>
        <w:color w:val="004A8E"/>
        <w:sz w:val="11"/>
        <w:szCs w:val="11"/>
      </w:rPr>
      <w:t xml:space="preserve">• </w:t>
    </w:r>
    <w:r w:rsidRPr="00F660B0">
      <w:rPr>
        <w:rFonts w:ascii="Calibri" w:hAnsi="Calibri" w:cs="Calibri"/>
        <w:color w:val="004A8E"/>
        <w:sz w:val="19"/>
        <w:szCs w:val="19"/>
      </w:rPr>
      <w:t xml:space="preserve">Northvale, NJ 07647 </w:t>
    </w:r>
    <w:r w:rsidRPr="00F660B0">
      <w:rPr>
        <w:rFonts w:ascii="Calibri" w:hAnsi="Calibri" w:cs="Calibri"/>
        <w:color w:val="004A8E"/>
        <w:sz w:val="11"/>
        <w:szCs w:val="11"/>
      </w:rPr>
      <w:t xml:space="preserve">• </w:t>
    </w:r>
    <w:r w:rsidRPr="00F660B0">
      <w:rPr>
        <w:rFonts w:ascii="Calibri" w:hAnsi="Calibri" w:cs="Calibri"/>
        <w:color w:val="004A8E"/>
        <w:sz w:val="19"/>
        <w:szCs w:val="19"/>
      </w:rPr>
      <w:t xml:space="preserve">Ph: (201)750-2646 </w:t>
    </w:r>
    <w:r w:rsidRPr="00F660B0">
      <w:rPr>
        <w:rFonts w:ascii="Calibri" w:hAnsi="Calibri" w:cs="Calibri"/>
        <w:color w:val="004A8E"/>
        <w:sz w:val="11"/>
        <w:szCs w:val="11"/>
      </w:rPr>
      <w:t xml:space="preserve">• </w:t>
    </w:r>
    <w:r w:rsidRPr="00F660B0">
      <w:rPr>
        <w:rFonts w:ascii="Calibri" w:hAnsi="Calibri" w:cs="Calibri"/>
        <w:color w:val="004A8E"/>
        <w:sz w:val="19"/>
        <w:szCs w:val="19"/>
      </w:rPr>
      <w:t xml:space="preserve">Fax: (201)750-2755 www.elitepharma.com </w:t>
    </w:r>
  </w:p>
  <w:p w14:paraId="759460FE" w14:textId="77777777" w:rsidR="00EE3A7B" w:rsidRDefault="00EE3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6E52" w14:textId="77777777" w:rsidR="00AA4BA4" w:rsidRDefault="00AA4BA4" w:rsidP="00EE3A7B">
      <w:pPr>
        <w:spacing w:after="0" w:line="240" w:lineRule="auto"/>
      </w:pPr>
      <w:r>
        <w:separator/>
      </w:r>
    </w:p>
  </w:footnote>
  <w:footnote w:type="continuationSeparator" w:id="0">
    <w:p w14:paraId="43E5ADE7" w14:textId="77777777" w:rsidR="00AA4BA4" w:rsidRDefault="00AA4BA4" w:rsidP="00EE3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7A2"/>
    <w:multiLevelType w:val="multilevel"/>
    <w:tmpl w:val="C2B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E8F"/>
    <w:multiLevelType w:val="multilevel"/>
    <w:tmpl w:val="352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F2F8F"/>
    <w:multiLevelType w:val="multilevel"/>
    <w:tmpl w:val="821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85B74"/>
    <w:multiLevelType w:val="multilevel"/>
    <w:tmpl w:val="67F2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363F2"/>
    <w:multiLevelType w:val="multilevel"/>
    <w:tmpl w:val="321C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21957"/>
    <w:multiLevelType w:val="multilevel"/>
    <w:tmpl w:val="A0AC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30AB1"/>
    <w:multiLevelType w:val="multilevel"/>
    <w:tmpl w:val="CA8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41E9B"/>
    <w:multiLevelType w:val="multilevel"/>
    <w:tmpl w:val="A076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A08EB"/>
    <w:multiLevelType w:val="multilevel"/>
    <w:tmpl w:val="B82A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843F9"/>
    <w:multiLevelType w:val="multilevel"/>
    <w:tmpl w:val="F4D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40A82"/>
    <w:multiLevelType w:val="multilevel"/>
    <w:tmpl w:val="83A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E5AFC"/>
    <w:multiLevelType w:val="multilevel"/>
    <w:tmpl w:val="5F98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04FE9"/>
    <w:multiLevelType w:val="multilevel"/>
    <w:tmpl w:val="C80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FD765D"/>
    <w:multiLevelType w:val="multilevel"/>
    <w:tmpl w:val="1EB6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0F0F90"/>
    <w:multiLevelType w:val="multilevel"/>
    <w:tmpl w:val="9424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32A9E"/>
    <w:multiLevelType w:val="multilevel"/>
    <w:tmpl w:val="3BCE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818C5"/>
    <w:multiLevelType w:val="multilevel"/>
    <w:tmpl w:val="EA86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A40DD1"/>
    <w:multiLevelType w:val="multilevel"/>
    <w:tmpl w:val="8C3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8334D"/>
    <w:multiLevelType w:val="multilevel"/>
    <w:tmpl w:val="C2BA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3E368C"/>
    <w:multiLevelType w:val="multilevel"/>
    <w:tmpl w:val="C89E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9625D"/>
    <w:multiLevelType w:val="multilevel"/>
    <w:tmpl w:val="B334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760D30"/>
    <w:multiLevelType w:val="multilevel"/>
    <w:tmpl w:val="3316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7207E"/>
    <w:multiLevelType w:val="multilevel"/>
    <w:tmpl w:val="4E2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8442080">
    <w:abstractNumId w:val="22"/>
  </w:num>
  <w:num w:numId="2" w16cid:durableId="132406789">
    <w:abstractNumId w:val="19"/>
  </w:num>
  <w:num w:numId="3" w16cid:durableId="127944739">
    <w:abstractNumId w:val="2"/>
  </w:num>
  <w:num w:numId="4" w16cid:durableId="1406492393">
    <w:abstractNumId w:val="5"/>
  </w:num>
  <w:num w:numId="5" w16cid:durableId="1916159373">
    <w:abstractNumId w:val="4"/>
  </w:num>
  <w:num w:numId="6" w16cid:durableId="1870335267">
    <w:abstractNumId w:val="16"/>
  </w:num>
  <w:num w:numId="7" w16cid:durableId="2079859712">
    <w:abstractNumId w:val="12"/>
  </w:num>
  <w:num w:numId="8" w16cid:durableId="1937132138">
    <w:abstractNumId w:val="7"/>
  </w:num>
  <w:num w:numId="9" w16cid:durableId="1957515335">
    <w:abstractNumId w:val="20"/>
  </w:num>
  <w:num w:numId="10" w16cid:durableId="1375959498">
    <w:abstractNumId w:val="15"/>
  </w:num>
  <w:num w:numId="11" w16cid:durableId="1559710449">
    <w:abstractNumId w:val="9"/>
  </w:num>
  <w:num w:numId="12" w16cid:durableId="1001657765">
    <w:abstractNumId w:val="0"/>
  </w:num>
  <w:num w:numId="13" w16cid:durableId="893273171">
    <w:abstractNumId w:val="6"/>
  </w:num>
  <w:num w:numId="14" w16cid:durableId="1000816849">
    <w:abstractNumId w:val="3"/>
  </w:num>
  <w:num w:numId="15" w16cid:durableId="1504315950">
    <w:abstractNumId w:val="8"/>
  </w:num>
  <w:num w:numId="16" w16cid:durableId="1613629536">
    <w:abstractNumId w:val="21"/>
  </w:num>
  <w:num w:numId="17" w16cid:durableId="508252808">
    <w:abstractNumId w:val="10"/>
  </w:num>
  <w:num w:numId="18" w16cid:durableId="23408973">
    <w:abstractNumId w:val="18"/>
  </w:num>
  <w:num w:numId="19" w16cid:durableId="1475946929">
    <w:abstractNumId w:val="11"/>
  </w:num>
  <w:num w:numId="20" w16cid:durableId="1842621408">
    <w:abstractNumId w:val="1"/>
  </w:num>
  <w:num w:numId="21" w16cid:durableId="1467506577">
    <w:abstractNumId w:val="14"/>
  </w:num>
  <w:num w:numId="22" w16cid:durableId="1045180284">
    <w:abstractNumId w:val="17"/>
  </w:num>
  <w:num w:numId="23" w16cid:durableId="16273966">
    <w:abstractNumId w:val="13"/>
  </w:num>
  <w:num w:numId="24" w16cid:durableId="148893333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MbE0NjM3MzM2sDBW0lEKTi0uzszPAykwNK4FAEf7XA0tAAAA"/>
  </w:docVars>
  <w:rsids>
    <w:rsidRoot w:val="00EE3A7B"/>
    <w:rsid w:val="00010367"/>
    <w:rsid w:val="00022A42"/>
    <w:rsid w:val="00042EBF"/>
    <w:rsid w:val="0004511A"/>
    <w:rsid w:val="00045A34"/>
    <w:rsid w:val="00067A4D"/>
    <w:rsid w:val="000A3D45"/>
    <w:rsid w:val="000C59AC"/>
    <w:rsid w:val="0010002B"/>
    <w:rsid w:val="0010363B"/>
    <w:rsid w:val="00120182"/>
    <w:rsid w:val="00120D66"/>
    <w:rsid w:val="00137537"/>
    <w:rsid w:val="00151E01"/>
    <w:rsid w:val="00174EBC"/>
    <w:rsid w:val="00181584"/>
    <w:rsid w:val="00190101"/>
    <w:rsid w:val="001B7B19"/>
    <w:rsid w:val="001D212C"/>
    <w:rsid w:val="00205765"/>
    <w:rsid w:val="002228DC"/>
    <w:rsid w:val="00227F45"/>
    <w:rsid w:val="00253F63"/>
    <w:rsid w:val="00264DC3"/>
    <w:rsid w:val="00270120"/>
    <w:rsid w:val="002D368E"/>
    <w:rsid w:val="002E2E29"/>
    <w:rsid w:val="002F2D59"/>
    <w:rsid w:val="00312F8D"/>
    <w:rsid w:val="00322C93"/>
    <w:rsid w:val="003268ED"/>
    <w:rsid w:val="0036642F"/>
    <w:rsid w:val="0038140B"/>
    <w:rsid w:val="0038602C"/>
    <w:rsid w:val="00394FCC"/>
    <w:rsid w:val="003C14DC"/>
    <w:rsid w:val="003C67AB"/>
    <w:rsid w:val="003E0775"/>
    <w:rsid w:val="003E3DEC"/>
    <w:rsid w:val="003E726D"/>
    <w:rsid w:val="003E7637"/>
    <w:rsid w:val="003F1D08"/>
    <w:rsid w:val="003F39FC"/>
    <w:rsid w:val="004237A9"/>
    <w:rsid w:val="004400B1"/>
    <w:rsid w:val="00465F87"/>
    <w:rsid w:val="00466083"/>
    <w:rsid w:val="0047295D"/>
    <w:rsid w:val="0048204B"/>
    <w:rsid w:val="00494AAF"/>
    <w:rsid w:val="00496532"/>
    <w:rsid w:val="004B1566"/>
    <w:rsid w:val="004B38CD"/>
    <w:rsid w:val="004D4E3E"/>
    <w:rsid w:val="00504D0D"/>
    <w:rsid w:val="00504E87"/>
    <w:rsid w:val="0052684E"/>
    <w:rsid w:val="005960B2"/>
    <w:rsid w:val="005A5B50"/>
    <w:rsid w:val="005D20A6"/>
    <w:rsid w:val="005E085A"/>
    <w:rsid w:val="005E4795"/>
    <w:rsid w:val="005F754B"/>
    <w:rsid w:val="00601520"/>
    <w:rsid w:val="006015EC"/>
    <w:rsid w:val="00635852"/>
    <w:rsid w:val="006455A1"/>
    <w:rsid w:val="00670964"/>
    <w:rsid w:val="0068757D"/>
    <w:rsid w:val="00692F80"/>
    <w:rsid w:val="006B1731"/>
    <w:rsid w:val="006D6316"/>
    <w:rsid w:val="006F4986"/>
    <w:rsid w:val="00702267"/>
    <w:rsid w:val="00763D8E"/>
    <w:rsid w:val="00796DD7"/>
    <w:rsid w:val="007A0893"/>
    <w:rsid w:val="007C6C65"/>
    <w:rsid w:val="007D73F1"/>
    <w:rsid w:val="007D748E"/>
    <w:rsid w:val="007F1800"/>
    <w:rsid w:val="00823E7D"/>
    <w:rsid w:val="0083559B"/>
    <w:rsid w:val="00846BC5"/>
    <w:rsid w:val="008748B8"/>
    <w:rsid w:val="008C1B6E"/>
    <w:rsid w:val="008C77C7"/>
    <w:rsid w:val="008D1171"/>
    <w:rsid w:val="008D2F55"/>
    <w:rsid w:val="008F18B7"/>
    <w:rsid w:val="008F450C"/>
    <w:rsid w:val="0090366F"/>
    <w:rsid w:val="00960F7C"/>
    <w:rsid w:val="00967FC2"/>
    <w:rsid w:val="009753BC"/>
    <w:rsid w:val="009A577E"/>
    <w:rsid w:val="009B162E"/>
    <w:rsid w:val="009B7CCD"/>
    <w:rsid w:val="009C5DD5"/>
    <w:rsid w:val="00A06E65"/>
    <w:rsid w:val="00A16A9C"/>
    <w:rsid w:val="00A3035D"/>
    <w:rsid w:val="00A5097D"/>
    <w:rsid w:val="00A802D0"/>
    <w:rsid w:val="00A8687B"/>
    <w:rsid w:val="00A87C77"/>
    <w:rsid w:val="00A91C13"/>
    <w:rsid w:val="00AA4BA4"/>
    <w:rsid w:val="00AA772D"/>
    <w:rsid w:val="00AA7D95"/>
    <w:rsid w:val="00AA7DC2"/>
    <w:rsid w:val="00AC3F8F"/>
    <w:rsid w:val="00AD4227"/>
    <w:rsid w:val="00AE31F4"/>
    <w:rsid w:val="00AF6855"/>
    <w:rsid w:val="00B02A4B"/>
    <w:rsid w:val="00B0529B"/>
    <w:rsid w:val="00B53EDB"/>
    <w:rsid w:val="00B56E5F"/>
    <w:rsid w:val="00B621CA"/>
    <w:rsid w:val="00B70886"/>
    <w:rsid w:val="00B7426E"/>
    <w:rsid w:val="00BD488F"/>
    <w:rsid w:val="00BF15E9"/>
    <w:rsid w:val="00C16E19"/>
    <w:rsid w:val="00C5678B"/>
    <w:rsid w:val="00C6581E"/>
    <w:rsid w:val="00C922B9"/>
    <w:rsid w:val="00CB7A4C"/>
    <w:rsid w:val="00CD5C06"/>
    <w:rsid w:val="00D1069C"/>
    <w:rsid w:val="00D11158"/>
    <w:rsid w:val="00D224F1"/>
    <w:rsid w:val="00D63D8A"/>
    <w:rsid w:val="00D659B0"/>
    <w:rsid w:val="00D851C6"/>
    <w:rsid w:val="00DA3330"/>
    <w:rsid w:val="00DC7AEB"/>
    <w:rsid w:val="00DE6D35"/>
    <w:rsid w:val="00E00B37"/>
    <w:rsid w:val="00E025CE"/>
    <w:rsid w:val="00E118A6"/>
    <w:rsid w:val="00E248F3"/>
    <w:rsid w:val="00E50508"/>
    <w:rsid w:val="00E53D7A"/>
    <w:rsid w:val="00E761F2"/>
    <w:rsid w:val="00E76D1C"/>
    <w:rsid w:val="00EA6A80"/>
    <w:rsid w:val="00EE3A7B"/>
    <w:rsid w:val="00F009C4"/>
    <w:rsid w:val="00F41883"/>
    <w:rsid w:val="00F64039"/>
    <w:rsid w:val="00F660B0"/>
    <w:rsid w:val="00F678A4"/>
    <w:rsid w:val="00F82DED"/>
    <w:rsid w:val="00F85978"/>
    <w:rsid w:val="00F91DC9"/>
    <w:rsid w:val="00FB494E"/>
    <w:rsid w:val="00FC35D4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F1CC9"/>
  <w15:docId w15:val="{8FF55F9A-55BF-461F-9959-7A9A57FA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E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7B"/>
  </w:style>
  <w:style w:type="paragraph" w:styleId="Footer">
    <w:name w:val="footer"/>
    <w:basedOn w:val="Normal"/>
    <w:link w:val="FooterChar"/>
    <w:uiPriority w:val="99"/>
    <w:unhideWhenUsed/>
    <w:rsid w:val="00EE3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7B"/>
  </w:style>
  <w:style w:type="paragraph" w:styleId="BalloonText">
    <w:name w:val="Balloon Text"/>
    <w:basedOn w:val="Normal"/>
    <w:link w:val="BalloonTextChar"/>
    <w:uiPriority w:val="99"/>
    <w:semiHidden/>
    <w:unhideWhenUsed/>
    <w:rsid w:val="00EE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A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A7B"/>
    <w:pPr>
      <w:widowControl w:val="0"/>
      <w:autoSpaceDE w:val="0"/>
      <w:autoSpaceDN w:val="0"/>
      <w:adjustRightInd w:val="0"/>
    </w:pPr>
    <w:rPr>
      <w:rFonts w:ascii="Verlag Light" w:eastAsia="Times New Roman" w:hAnsi="Verlag Light" w:cs="Verlag Light"/>
      <w:color w:val="000000"/>
      <w:sz w:val="24"/>
      <w:szCs w:val="24"/>
    </w:rPr>
  </w:style>
  <w:style w:type="character" w:styleId="Hyperlink">
    <w:name w:val="Hyperlink"/>
    <w:uiPriority w:val="99"/>
    <w:unhideWhenUsed/>
    <w:rsid w:val="009A577E"/>
    <w:rPr>
      <w:color w:val="0000FF"/>
      <w:u w:val="single"/>
    </w:rPr>
  </w:style>
  <w:style w:type="character" w:customStyle="1" w:styleId="SBestJhagroo">
    <w:name w:val="SBestJhagroo"/>
    <w:semiHidden/>
    <w:rsid w:val="009A577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D368E"/>
    <w:pPr>
      <w:ind w:left="720"/>
      <w:contextualSpacing/>
    </w:pPr>
  </w:style>
  <w:style w:type="character" w:customStyle="1" w:styleId="wbzude">
    <w:name w:val="wbzude"/>
    <w:basedOn w:val="DefaultParagraphFont"/>
    <w:rsid w:val="00B70886"/>
  </w:style>
  <w:style w:type="character" w:styleId="UnresolvedMention">
    <w:name w:val="Unresolved Mention"/>
    <w:basedOn w:val="DefaultParagraphFont"/>
    <w:uiPriority w:val="99"/>
    <w:semiHidden/>
    <w:unhideWhenUsed/>
    <w:rsid w:val="00CD5C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7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01150-704A-4EEE-A52A-148E1CB0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Operator/R&amp;D Technician</vt:lpstr>
    </vt:vector>
  </TitlesOfParts>
  <Company/>
  <LinksUpToDate>false</LinksUpToDate>
  <CharactersWithSpaces>1701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mailto:hr@elitepharma.com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Operator/R&amp;D Technician</dc:title>
  <dc:creator>Dianne Will</dc:creator>
  <cp:keywords>Operator;R&amp;D Technician</cp:keywords>
  <cp:lastModifiedBy>Dianne Will</cp:lastModifiedBy>
  <cp:revision>2</cp:revision>
  <cp:lastPrinted>2014-02-07T15:32:00Z</cp:lastPrinted>
  <dcterms:created xsi:type="dcterms:W3CDTF">2022-04-29T22:07:00Z</dcterms:created>
  <dcterms:modified xsi:type="dcterms:W3CDTF">2022-04-29T22:07:00Z</dcterms:modified>
</cp:coreProperties>
</file>